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5832" w:rsidRPr="00D85564" w:rsidRDefault="00845832" w:rsidP="00D85564">
      <w:pPr>
        <w:pStyle w:val="a4"/>
        <w:shd w:val="clear" w:color="auto" w:fill="FFFFFF"/>
        <w:spacing w:before="0" w:beforeAutospacing="0" w:after="150" w:afterAutospacing="0" w:line="390" w:lineRule="atLeast"/>
        <w:ind w:firstLine="600"/>
        <w:jc w:val="center"/>
        <w:rPr>
          <w:b/>
          <w:color w:val="00B050"/>
          <w:sz w:val="28"/>
        </w:rPr>
      </w:pPr>
      <w:r w:rsidRPr="00D85564">
        <w:rPr>
          <w:b/>
          <w:color w:val="00B050"/>
          <w:sz w:val="28"/>
        </w:rPr>
        <w:t>РЕКОМЕНДАЦИИ ПО РАЗВИТИЮ АДЕКВАТНОЙ САМООЦЕНКИ У ДЕТЕЙ С ОВЗ</w:t>
      </w:r>
    </w:p>
    <w:p w:rsidR="00845832" w:rsidRPr="00D85564" w:rsidRDefault="00845832" w:rsidP="00D85564">
      <w:pPr>
        <w:pStyle w:val="a4"/>
        <w:shd w:val="clear" w:color="auto" w:fill="FFFFFF" w:themeFill="background1"/>
        <w:spacing w:before="0" w:beforeAutospacing="0" w:after="0" w:afterAutospacing="0"/>
        <w:ind w:firstLine="600"/>
        <w:jc w:val="both"/>
        <w:rPr>
          <w:rFonts w:ascii="Georgia" w:hAnsi="Georgia"/>
          <w:i/>
        </w:rPr>
      </w:pPr>
      <w:r w:rsidRPr="00D85564">
        <w:rPr>
          <w:rFonts w:ascii="Georgia" w:hAnsi="Georgia"/>
          <w:i/>
        </w:rPr>
        <w:t>Заниженная, негативная самооценка у ребенка с ОВЗ крайне неблагоприятна для полноценного развития личности. У таких детей есть опасность формирования установки “Я плохой”, “Я</w:t>
      </w:r>
      <w:r w:rsidR="00D85564">
        <w:rPr>
          <w:rFonts w:ascii="Georgia" w:hAnsi="Georgia"/>
          <w:i/>
        </w:rPr>
        <w:t xml:space="preserve"> ничего не могу”, “Я неудачник”</w:t>
      </w:r>
      <w:r w:rsidR="00D85564">
        <w:rPr>
          <w:color w:val="00B050"/>
        </w:rPr>
        <w:t xml:space="preserve">                                                                 </w:t>
      </w:r>
    </w:p>
    <w:p w:rsidR="00845832" w:rsidRDefault="00D85564" w:rsidP="00845832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</w:rPr>
      </w:pPr>
      <w:r w:rsidRPr="00D85564">
        <w:rPr>
          <w:noProof/>
          <w:color w:val="00B050"/>
        </w:rPr>
        <w:drawing>
          <wp:anchor distT="0" distB="0" distL="114300" distR="114300" simplePos="0" relativeHeight="251661312" behindDoc="0" locked="0" layoutInCell="1" allowOverlap="1" wp14:anchorId="3DED6C43" wp14:editId="585F29B2">
            <wp:simplePos x="0" y="0"/>
            <wp:positionH relativeFrom="column">
              <wp:posOffset>43815</wp:posOffset>
            </wp:positionH>
            <wp:positionV relativeFrom="paragraph">
              <wp:posOffset>55245</wp:posOffset>
            </wp:positionV>
            <wp:extent cx="2512060" cy="1676400"/>
            <wp:effectExtent l="0" t="0" r="254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832" w:rsidRPr="00EB1E06">
        <w:rPr>
          <w:rFonts w:ascii="Georgia" w:hAnsi="Georgia"/>
        </w:rPr>
        <w:t xml:space="preserve">Большое значение в формировании самооценки ребенка имеет заинтересованное отношение взрослого, одобрение, похвала, поддержка и поощрение — они стимулируют деятельность ребенка, формируют </w:t>
      </w:r>
      <w:r w:rsidR="00845832">
        <w:rPr>
          <w:rFonts w:ascii="Georgia" w:hAnsi="Georgia"/>
        </w:rPr>
        <w:t>нравственные привычки поведения</w:t>
      </w:r>
      <w:r w:rsidR="00845832" w:rsidRPr="00EB1E06">
        <w:rPr>
          <w:rFonts w:ascii="Georgia" w:hAnsi="Georgia"/>
        </w:rPr>
        <w:t xml:space="preserve">. Если ребенок не получает своевременного одобрения в процессе </w:t>
      </w:r>
      <w:r>
        <w:rPr>
          <w:rFonts w:ascii="Georgia" w:hAnsi="Georgia"/>
        </w:rPr>
        <w:t xml:space="preserve">     </w:t>
      </w:r>
      <w:r w:rsidR="00845832" w:rsidRPr="00EB1E06">
        <w:rPr>
          <w:rFonts w:ascii="Georgia" w:hAnsi="Georgia"/>
        </w:rPr>
        <w:t>деятельности, у него появляется чувство неуверенности.</w:t>
      </w:r>
    </w:p>
    <w:p w:rsidR="0051513D" w:rsidRDefault="0051513D" w:rsidP="00845832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</w:rPr>
      </w:pPr>
    </w:p>
    <w:p w:rsidR="00D85564" w:rsidRDefault="00D85564" w:rsidP="0003118A">
      <w:pPr>
        <w:pStyle w:val="a4"/>
        <w:shd w:val="clear" w:color="auto" w:fill="FFFFFF" w:themeFill="background1"/>
        <w:spacing w:before="0" w:beforeAutospacing="0" w:after="0" w:afterAutospacing="0"/>
        <w:rPr>
          <w:color w:val="00B050"/>
        </w:rPr>
      </w:pPr>
    </w:p>
    <w:p w:rsidR="00845832" w:rsidRPr="007104E7" w:rsidRDefault="00D85564" w:rsidP="0003118A">
      <w:pPr>
        <w:pStyle w:val="a4"/>
        <w:shd w:val="clear" w:color="auto" w:fill="FFFFFF" w:themeFill="background1"/>
        <w:spacing w:before="0" w:beforeAutospacing="0" w:after="0" w:afterAutospacing="0"/>
        <w:rPr>
          <w:rFonts w:ascii="Georgia" w:hAnsi="Georgia"/>
        </w:rPr>
      </w:pPr>
      <w:r>
        <w:rPr>
          <w:color w:val="00B050"/>
        </w:rPr>
        <w:t xml:space="preserve">                </w:t>
      </w:r>
      <w:r w:rsidR="0051513D" w:rsidRPr="00D85564">
        <w:rPr>
          <w:noProof/>
          <w:color w:val="00B050"/>
        </w:rPr>
        <w:drawing>
          <wp:anchor distT="0" distB="0" distL="114300" distR="114300" simplePos="0" relativeHeight="251662336" behindDoc="0" locked="0" layoutInCell="1" allowOverlap="1" wp14:anchorId="5E6CE04D" wp14:editId="11E5C46A">
            <wp:simplePos x="0" y="0"/>
            <wp:positionH relativeFrom="column">
              <wp:posOffset>3453765</wp:posOffset>
            </wp:positionH>
            <wp:positionV relativeFrom="paragraph">
              <wp:posOffset>-2540</wp:posOffset>
            </wp:positionV>
            <wp:extent cx="2466975" cy="1704975"/>
            <wp:effectExtent l="0" t="0" r="9525" b="9525"/>
            <wp:wrapSquare wrapText="bothSides"/>
            <wp:docPr id="13" name="Рисунок 13" descr="Что значит похвала для ребенка? За что хвалить? Какая похвала истинная? |  Поговорим о воспитании счастливых детей | Пульс 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значит похвала для ребенка? За что хвалить? Какая похвала истинная? |  Поговорим о воспитании счастливых детей | Пульс Mail.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832" w:rsidRPr="00D85564">
        <w:rPr>
          <w:color w:val="00B050"/>
        </w:rPr>
        <w:t>►</w:t>
      </w:r>
      <w:r w:rsidR="00845832" w:rsidRPr="007104E7">
        <w:rPr>
          <w:rFonts w:ascii="Georgia" w:hAnsi="Georgia"/>
        </w:rPr>
        <w:t xml:space="preserve"> </w:t>
      </w:r>
      <w:r w:rsidR="00845832" w:rsidRPr="00D85564">
        <w:rPr>
          <w:rFonts w:ascii="Georgia" w:hAnsi="Georgia" w:cs="Georgia"/>
          <w:b/>
          <w:color w:val="00B050"/>
          <w:u w:val="single"/>
        </w:rPr>
        <w:t>ПОХВАЛА</w:t>
      </w:r>
      <w:r w:rsidR="00845832" w:rsidRPr="00D85564">
        <w:rPr>
          <w:rFonts w:ascii="Georgia" w:hAnsi="Georgia"/>
          <w:b/>
          <w:color w:val="00B050"/>
          <w:u w:val="single"/>
        </w:rPr>
        <w:t xml:space="preserve"> </w:t>
      </w:r>
      <w:r w:rsidR="00845832" w:rsidRPr="00D85564">
        <w:rPr>
          <w:rFonts w:ascii="Georgia" w:hAnsi="Georgia" w:cs="Georgia"/>
          <w:b/>
          <w:color w:val="00B050"/>
          <w:u w:val="single"/>
        </w:rPr>
        <w:t>И</w:t>
      </w:r>
      <w:r w:rsidR="00845832" w:rsidRPr="00D85564">
        <w:rPr>
          <w:rFonts w:ascii="Georgia" w:hAnsi="Georgia"/>
          <w:b/>
          <w:color w:val="00B050"/>
          <w:u w:val="single"/>
        </w:rPr>
        <w:t xml:space="preserve"> </w:t>
      </w:r>
      <w:r w:rsidR="00845832" w:rsidRPr="00D85564">
        <w:rPr>
          <w:rFonts w:ascii="Georgia" w:hAnsi="Georgia" w:cs="Georgia"/>
          <w:b/>
          <w:color w:val="00B050"/>
          <w:u w:val="single"/>
        </w:rPr>
        <w:t>ПООЩРЕНИЕ</w:t>
      </w:r>
      <w:r w:rsidR="0051513D" w:rsidRPr="00D85564">
        <w:rPr>
          <w:rFonts w:ascii="Georgia" w:hAnsi="Georgia" w:cs="Georgia"/>
          <w:color w:val="00B050"/>
        </w:rPr>
        <w:t xml:space="preserve">                                  </w:t>
      </w:r>
    </w:p>
    <w:p w:rsidR="00845832" w:rsidRDefault="00845832" w:rsidP="00845832">
      <w:pPr>
        <w:pStyle w:val="a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</w:rPr>
      </w:pPr>
      <w:r w:rsidRPr="007104E7">
        <w:rPr>
          <w:rFonts w:ascii="Georgia" w:hAnsi="Georgia"/>
        </w:rPr>
        <w:t>Важно помнить, что абсолютн</w:t>
      </w:r>
      <w:r>
        <w:rPr>
          <w:rFonts w:ascii="Georgia" w:hAnsi="Georgia"/>
        </w:rPr>
        <w:t>о все дети талантливы по-своему.</w:t>
      </w:r>
      <w:r w:rsidRPr="007104E7">
        <w:rPr>
          <w:rFonts w:ascii="Georgia" w:hAnsi="Georgia"/>
        </w:rPr>
        <w:t xml:space="preserve"> Важно поощрять любое стремление ребенка к самовыражению и развитию. Ни в коем случае нельзя говорить ребенку, что ему не стать великим певцом, танцором и т.д. Подобными фразами вы не только отбиваете у ребенка стремление к чему-либо, но и лишаете его уверенности в себе, занижаете его самооценку, снижаете мотивацию.</w:t>
      </w:r>
    </w:p>
    <w:p w:rsidR="00845832" w:rsidRDefault="00845832" w:rsidP="00845832">
      <w:pPr>
        <w:pStyle w:val="a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</w:rPr>
      </w:pPr>
      <w:r w:rsidRPr="005523B8">
        <w:rPr>
          <w:rFonts w:ascii="Georgia" w:hAnsi="Georgia"/>
        </w:rPr>
        <w:t>Обязательно хвалите своего ребёнка за любые заслуги: за хорошие оценки в школе, за победу на спортивных соревнованиях, за красивый рисунок</w:t>
      </w:r>
      <w:r>
        <w:rPr>
          <w:rFonts w:ascii="Georgia" w:hAnsi="Georgia"/>
        </w:rPr>
        <w:t xml:space="preserve"> и т.д.</w:t>
      </w:r>
    </w:p>
    <w:p w:rsidR="00845832" w:rsidRDefault="00845832" w:rsidP="00845832">
      <w:pPr>
        <w:pStyle w:val="a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</w:rPr>
      </w:pPr>
      <w:r w:rsidRPr="005523B8">
        <w:rPr>
          <w:rFonts w:ascii="Georgia" w:hAnsi="Georgia"/>
        </w:rPr>
        <w:t xml:space="preserve">Одним из приемов похвалы может быть аванс, или похвала за то, что будет. Одобрение заранее внушит </w:t>
      </w:r>
      <w:r>
        <w:rPr>
          <w:rFonts w:ascii="Georgia" w:hAnsi="Georgia"/>
        </w:rPr>
        <w:t xml:space="preserve">вашему ребёнку </w:t>
      </w:r>
      <w:r w:rsidRPr="005523B8">
        <w:rPr>
          <w:rFonts w:ascii="Georgia" w:hAnsi="Georgia"/>
        </w:rPr>
        <w:t>веру в себя, свои силы: “Ты это сможешь!”. “Ты это почти умеешь!”, “Ты обязательно справишься!”, “Я в тебя верю!”, “У тебя все получится!” и т.д. Похвала ребенка с утра — это аванс на весь долгий и трудный день.</w:t>
      </w:r>
    </w:p>
    <w:p w:rsidR="00845832" w:rsidRPr="00D85564" w:rsidRDefault="00845832" w:rsidP="0003118A">
      <w:pPr>
        <w:pStyle w:val="a4"/>
        <w:shd w:val="clear" w:color="auto" w:fill="FFFFFF" w:themeFill="background1"/>
        <w:spacing w:before="0" w:beforeAutospacing="0" w:after="0" w:afterAutospacing="0"/>
        <w:ind w:left="780"/>
        <w:jc w:val="right"/>
        <w:rPr>
          <w:rFonts w:ascii="Georgia" w:hAnsi="Georgia"/>
          <w:color w:val="00B050"/>
        </w:rPr>
      </w:pPr>
    </w:p>
    <w:p w:rsidR="00845832" w:rsidRPr="00D85564" w:rsidRDefault="00845832" w:rsidP="00845832">
      <w:pPr>
        <w:pStyle w:val="a4"/>
        <w:shd w:val="clear" w:color="auto" w:fill="FFFFFF" w:themeFill="background1"/>
        <w:spacing w:before="0" w:beforeAutospacing="0" w:after="0" w:afterAutospacing="0"/>
        <w:ind w:firstLine="420"/>
        <w:rPr>
          <w:rFonts w:ascii="Georgia" w:hAnsi="Georgia"/>
          <w:b/>
          <w:color w:val="00B050"/>
          <w:u w:val="single"/>
        </w:rPr>
      </w:pPr>
      <w:r w:rsidRPr="00D85564">
        <w:rPr>
          <w:b/>
          <w:color w:val="00B050"/>
          <w:u w:val="single"/>
        </w:rPr>
        <w:t xml:space="preserve">► </w:t>
      </w:r>
      <w:r w:rsidRPr="00D85564">
        <w:rPr>
          <w:rFonts w:ascii="Georgia" w:hAnsi="Georgia" w:cs="Georgia"/>
          <w:b/>
          <w:color w:val="00B050"/>
          <w:u w:val="single"/>
        </w:rPr>
        <w:t>ПРИЕМЫ</w:t>
      </w:r>
      <w:r w:rsidRPr="00D85564">
        <w:rPr>
          <w:rFonts w:ascii="Georgia" w:hAnsi="Georgia"/>
          <w:b/>
          <w:color w:val="00B050"/>
          <w:u w:val="single"/>
        </w:rPr>
        <w:t xml:space="preserve"> </w:t>
      </w:r>
      <w:r w:rsidRPr="00D85564">
        <w:rPr>
          <w:rFonts w:ascii="Georgia" w:hAnsi="Georgia" w:cs="Georgia"/>
          <w:b/>
          <w:color w:val="00B050"/>
          <w:u w:val="single"/>
        </w:rPr>
        <w:t>ДЛЯ</w:t>
      </w:r>
      <w:r w:rsidRPr="00D85564">
        <w:rPr>
          <w:rFonts w:ascii="Georgia" w:hAnsi="Georgia"/>
          <w:b/>
          <w:color w:val="00B050"/>
          <w:u w:val="single"/>
        </w:rPr>
        <w:t xml:space="preserve"> </w:t>
      </w:r>
      <w:r w:rsidRPr="00D85564">
        <w:rPr>
          <w:rFonts w:ascii="Georgia" w:hAnsi="Georgia" w:cs="Georgia"/>
          <w:b/>
          <w:color w:val="00B050"/>
          <w:u w:val="single"/>
        </w:rPr>
        <w:t>ПОВЫШЕНИЯ</w:t>
      </w:r>
      <w:r w:rsidRPr="00D85564">
        <w:rPr>
          <w:rFonts w:ascii="Georgia" w:hAnsi="Georgia"/>
          <w:b/>
          <w:color w:val="00B050"/>
          <w:u w:val="single"/>
        </w:rPr>
        <w:t xml:space="preserve"> </w:t>
      </w:r>
      <w:r w:rsidRPr="00D85564">
        <w:rPr>
          <w:rFonts w:ascii="Georgia" w:hAnsi="Georgia" w:cs="Georgia"/>
          <w:b/>
          <w:color w:val="00B050"/>
          <w:u w:val="single"/>
        </w:rPr>
        <w:t>САМООЦЕНКИ</w:t>
      </w:r>
      <w:r w:rsidRPr="00D85564">
        <w:rPr>
          <w:rFonts w:ascii="Georgia" w:hAnsi="Georgia"/>
          <w:b/>
          <w:color w:val="00B050"/>
          <w:u w:val="single"/>
        </w:rPr>
        <w:t xml:space="preserve"> </w:t>
      </w:r>
      <w:r w:rsidRPr="00D85564">
        <w:rPr>
          <w:rFonts w:ascii="Georgia" w:hAnsi="Georgia" w:cs="Georgia"/>
          <w:b/>
          <w:color w:val="00B050"/>
          <w:u w:val="single"/>
        </w:rPr>
        <w:t>РЕБЕНКА ОВЗ</w:t>
      </w:r>
      <w:r w:rsidRPr="00D85564">
        <w:rPr>
          <w:rFonts w:ascii="Georgia" w:hAnsi="Georgia"/>
          <w:b/>
          <w:color w:val="00B050"/>
          <w:u w:val="single"/>
        </w:rPr>
        <w:t>:</w:t>
      </w:r>
    </w:p>
    <w:p w:rsidR="0051513D" w:rsidRDefault="0051513D" w:rsidP="00845832">
      <w:pPr>
        <w:pStyle w:val="a4"/>
        <w:shd w:val="clear" w:color="auto" w:fill="FFFFFF" w:themeFill="background1"/>
        <w:spacing w:before="0" w:beforeAutospacing="0" w:after="0" w:afterAutospacing="0"/>
        <w:ind w:firstLine="420"/>
        <w:rPr>
          <w:rFonts w:ascii="Georgia" w:hAnsi="Georgia"/>
        </w:rPr>
      </w:pPr>
    </w:p>
    <w:p w:rsidR="00845832" w:rsidRPr="0051513D" w:rsidRDefault="0051513D" w:rsidP="00D85564">
      <w:pPr>
        <w:pStyle w:val="a4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3360" behindDoc="0" locked="0" layoutInCell="1" allowOverlap="1" wp14:anchorId="2B12194B" wp14:editId="70612005">
            <wp:simplePos x="0" y="0"/>
            <wp:positionH relativeFrom="column">
              <wp:posOffset>262890</wp:posOffset>
            </wp:positionH>
            <wp:positionV relativeFrom="paragraph">
              <wp:posOffset>635</wp:posOffset>
            </wp:positionV>
            <wp:extent cx="2390775" cy="1390650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832" w:rsidRPr="0051513D">
        <w:rPr>
          <w:rFonts w:ascii="Georgia" w:hAnsi="Georgia"/>
        </w:rPr>
        <w:t xml:space="preserve">Попросите совета как </w:t>
      </w:r>
      <w:proofErr w:type="gramStart"/>
      <w:r w:rsidR="00845832" w:rsidRPr="0051513D">
        <w:rPr>
          <w:rFonts w:ascii="Georgia" w:hAnsi="Georgia"/>
        </w:rPr>
        <w:t>у</w:t>
      </w:r>
      <w:proofErr w:type="gramEnd"/>
      <w:r w:rsidR="00845832" w:rsidRPr="0051513D">
        <w:rPr>
          <w:rFonts w:ascii="Georgia" w:hAnsi="Georgia"/>
        </w:rPr>
        <w:t xml:space="preserve"> равного или старшего. Обязательно при этом последуйте совету ребенка, даже если он далеко не лучший, так как воспитательный результат важнее любого другого.</w:t>
      </w:r>
    </w:p>
    <w:p w:rsidR="00845832" w:rsidRDefault="00845832" w:rsidP="00D85564">
      <w:pPr>
        <w:pStyle w:val="a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</w:rPr>
      </w:pPr>
      <w:r w:rsidRPr="005523B8">
        <w:rPr>
          <w:rFonts w:ascii="Georgia" w:hAnsi="Georgia"/>
        </w:rPr>
        <w:t xml:space="preserve">Попросите о помощи как у </w:t>
      </w:r>
      <w:proofErr w:type="gramStart"/>
      <w:r w:rsidRPr="005523B8">
        <w:rPr>
          <w:rFonts w:ascii="Georgia" w:hAnsi="Georgia"/>
        </w:rPr>
        <w:t>равного</w:t>
      </w:r>
      <w:proofErr w:type="gramEnd"/>
      <w:r w:rsidRPr="005523B8">
        <w:rPr>
          <w:rFonts w:ascii="Georgia" w:hAnsi="Georgia"/>
        </w:rPr>
        <w:t xml:space="preserve"> или старшего</w:t>
      </w:r>
      <w:r>
        <w:rPr>
          <w:rFonts w:ascii="Georgia" w:hAnsi="Georgia"/>
        </w:rPr>
        <w:t>.</w:t>
      </w:r>
    </w:p>
    <w:p w:rsidR="00845832" w:rsidRDefault="00845832" w:rsidP="00D85564">
      <w:pPr>
        <w:pStyle w:val="a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</w:rPr>
      </w:pPr>
      <w:r w:rsidRPr="005523B8">
        <w:rPr>
          <w:rFonts w:ascii="Georgia" w:hAnsi="Georgia"/>
        </w:rPr>
        <w:t xml:space="preserve"> Есть моменты, когда и мудрому взрослому нужно побыть младшим — слабым, зависимым, беспомощным, беззащитным… </w:t>
      </w:r>
    </w:p>
    <w:p w:rsidR="0051513D" w:rsidRPr="00D85564" w:rsidRDefault="00D85564" w:rsidP="00D85564">
      <w:pPr>
        <w:pStyle w:val="a4"/>
        <w:shd w:val="clear" w:color="auto" w:fill="FFFFFF" w:themeFill="background1"/>
        <w:spacing w:before="0" w:beforeAutospacing="0" w:after="420" w:afterAutospacing="0"/>
        <w:jc w:val="both"/>
        <w:rPr>
          <w:rFonts w:ascii="Georgia" w:hAnsi="Georgia"/>
          <w:i/>
        </w:rPr>
      </w:pPr>
      <w:r>
        <w:rPr>
          <w:rFonts w:ascii="Georgia" w:hAnsi="Georgia"/>
        </w:rPr>
        <w:t xml:space="preserve">        </w:t>
      </w:r>
      <w:r w:rsidR="00845832" w:rsidRPr="005523B8">
        <w:rPr>
          <w:rFonts w:ascii="Georgia" w:hAnsi="Georgia"/>
          <w:i/>
        </w:rPr>
        <w:t xml:space="preserve">Уже в 5-7 лет этот прием (время от времени применяемый), может дать </w:t>
      </w:r>
      <w:r>
        <w:rPr>
          <w:rFonts w:ascii="Georgia" w:hAnsi="Georgia"/>
          <w:i/>
        </w:rPr>
        <w:t xml:space="preserve">         </w:t>
      </w:r>
      <w:r w:rsidR="00845832" w:rsidRPr="005523B8">
        <w:rPr>
          <w:rFonts w:ascii="Georgia" w:hAnsi="Georgia"/>
          <w:i/>
        </w:rPr>
        <w:t>хорошие результаты. И особенно с подростком, в отношениях “мать-сын” — если хотите воспитать настоящего мужчину.</w:t>
      </w:r>
    </w:p>
    <w:p w:rsidR="00845832" w:rsidRPr="00D85564" w:rsidRDefault="00845832" w:rsidP="00845832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B050"/>
          <w:u w:val="single"/>
        </w:rPr>
      </w:pPr>
      <w:r w:rsidRPr="00D85564">
        <w:rPr>
          <w:color w:val="00B050"/>
        </w:rPr>
        <w:lastRenderedPageBreak/>
        <w:t xml:space="preserve"> </w:t>
      </w:r>
      <w:r w:rsidRPr="00D85564">
        <w:rPr>
          <w:b/>
          <w:color w:val="00B050"/>
          <w:u w:val="single"/>
        </w:rPr>
        <w:t>►</w:t>
      </w:r>
      <w:r w:rsidR="00D85564" w:rsidRPr="00D85564">
        <w:rPr>
          <w:b/>
          <w:color w:val="00B050"/>
          <w:u w:val="single"/>
        </w:rPr>
        <w:t xml:space="preserve"> </w:t>
      </w:r>
      <w:r w:rsidRPr="00D85564">
        <w:rPr>
          <w:b/>
          <w:color w:val="00B050"/>
          <w:u w:val="single"/>
        </w:rPr>
        <w:t>ДЛЯ РАЗВИТИЯ АДЕКВАТНОЙ САМООЦЕНКИ У РЕБЕНКА с ОВЗ</w:t>
      </w:r>
    </w:p>
    <w:p w:rsidR="0003118A" w:rsidRPr="006473BF" w:rsidRDefault="0003118A" w:rsidP="00845832">
      <w:pPr>
        <w:pStyle w:val="a4"/>
        <w:shd w:val="clear" w:color="auto" w:fill="FFFFFF" w:themeFill="background1"/>
        <w:spacing w:before="0" w:beforeAutospacing="0" w:after="0" w:afterAutospacing="0"/>
      </w:pPr>
    </w:p>
    <w:p w:rsidR="00845832" w:rsidRPr="00D85564" w:rsidRDefault="00D85564" w:rsidP="00845832">
      <w:pPr>
        <w:pStyle w:val="a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</w:rPr>
      </w:pPr>
      <w:r w:rsidRPr="00D85564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35810073" wp14:editId="30FAFC4B">
            <wp:simplePos x="0" y="0"/>
            <wp:positionH relativeFrom="column">
              <wp:posOffset>233680</wp:posOffset>
            </wp:positionH>
            <wp:positionV relativeFrom="paragraph">
              <wp:posOffset>34925</wp:posOffset>
            </wp:positionV>
            <wp:extent cx="2162175" cy="1727835"/>
            <wp:effectExtent l="0" t="0" r="9525" b="5715"/>
            <wp:wrapSquare wrapText="bothSides"/>
            <wp:docPr id="8" name="Рисунок 8" descr="У моего ребенка низкая самооценка. Что делать? - Про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 моего ребенка низкая самооценка. Что делать? - Прома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832" w:rsidRPr="00D85564">
        <w:rPr>
          <w:rFonts w:ascii="Georgia" w:hAnsi="Georgia"/>
        </w:rPr>
        <w:t>Не оберегайте ребенка от повседневных дел, не стремитесь решить за него все проблемы, но и не перегружайте его. Пусть ребенок поможет с уборкой, получит удовольствие от проделанной работы и заслуженную похвалу. Ставьте перед ребенком посильные задачи, чтобы он смог почувствовать себя умелым и полезным.</w:t>
      </w:r>
    </w:p>
    <w:p w:rsidR="00845832" w:rsidRPr="00D85564" w:rsidRDefault="00845832" w:rsidP="00845832">
      <w:pPr>
        <w:pStyle w:val="a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</w:rPr>
      </w:pPr>
      <w:r w:rsidRPr="00D85564">
        <w:rPr>
          <w:rFonts w:ascii="Georgia" w:hAnsi="Georgia"/>
        </w:rPr>
        <w:t>Не перехваливайте ребенка, но и не забывайте поощрять, когда он этого заслуживает.</w:t>
      </w:r>
      <w:bookmarkStart w:id="0" w:name="_GoBack"/>
      <w:bookmarkEnd w:id="0"/>
    </w:p>
    <w:p w:rsidR="00845832" w:rsidRPr="00D85564" w:rsidRDefault="00845832" w:rsidP="00845832">
      <w:pPr>
        <w:pStyle w:val="a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rPr>
          <w:rFonts w:ascii="Georgia" w:hAnsi="Georgia"/>
        </w:rPr>
      </w:pPr>
      <w:r w:rsidRPr="00D85564">
        <w:rPr>
          <w:rFonts w:ascii="Georgia" w:hAnsi="Georgia"/>
        </w:rPr>
        <w:t>Поощряйте в ребенке инициативу.</w:t>
      </w:r>
    </w:p>
    <w:p w:rsidR="00845832" w:rsidRPr="00D85564" w:rsidRDefault="00845832" w:rsidP="00845832">
      <w:pPr>
        <w:pStyle w:val="a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</w:rPr>
      </w:pPr>
      <w:r w:rsidRPr="00D85564">
        <w:rPr>
          <w:rFonts w:ascii="Georgia" w:hAnsi="Georgia"/>
        </w:rPr>
        <w:t>Показывайте своим примером адекватность отношения к успехам и неудачам. Сравните: “У мамы не получился пирог — ну, ничего, в следующий раз положим больше муки”. Или: “Ужас! Пирог не получился! Никогда больше не буду печь!”.</w:t>
      </w:r>
    </w:p>
    <w:p w:rsidR="00845832" w:rsidRPr="00D85564" w:rsidRDefault="00845832" w:rsidP="00845832">
      <w:pPr>
        <w:pStyle w:val="a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rPr>
          <w:rFonts w:ascii="Georgia" w:hAnsi="Georgia"/>
        </w:rPr>
      </w:pPr>
      <w:r w:rsidRPr="00D85564">
        <w:rPr>
          <w:rFonts w:ascii="Georgia" w:hAnsi="Georgia"/>
        </w:rPr>
        <w:t>Не сравнивайте своего ребенка с другими детьми. Сравнивайте его с самим собой (тем, каким он был вчера или будет завтра).</w:t>
      </w:r>
    </w:p>
    <w:p w:rsidR="00845832" w:rsidRPr="00D85564" w:rsidRDefault="00845832" w:rsidP="00845832">
      <w:pPr>
        <w:pStyle w:val="a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</w:rPr>
      </w:pPr>
      <w:r w:rsidRPr="00D85564">
        <w:rPr>
          <w:rFonts w:ascii="Georgia" w:hAnsi="Georgia"/>
        </w:rPr>
        <w:t>Ругайте за конкретные поступки, а не в целом.</w:t>
      </w:r>
      <w:r w:rsidRPr="00D85564">
        <w:rPr>
          <w:rFonts w:ascii="Georgia" w:hAnsi="Georgia"/>
        </w:rPr>
        <w:br/>
        <w:t>Помните, что отрицательная оценка — враг интереса и творчества.</w:t>
      </w:r>
      <w:r w:rsidRPr="00D85564">
        <w:rPr>
          <w:rFonts w:ascii="Georgia" w:hAnsi="Georgia"/>
        </w:rPr>
        <w:br/>
        <w:t>Анализируйте вместе с ребёнком  его неудачи, делая правильные выводы. Вы можете рассказать ему что-то на своем примере, так ребенок будет чувствовать атмосферу доверия, поймет, что вы ближе к нему.</w:t>
      </w:r>
      <w:r w:rsidRPr="00D85564">
        <w:rPr>
          <w:rFonts w:ascii="Georgia" w:hAnsi="Georgia"/>
        </w:rPr>
        <w:br/>
      </w:r>
    </w:p>
    <w:p w:rsidR="00D85564" w:rsidRPr="00D85564" w:rsidRDefault="00D85564" w:rsidP="00D85564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B050"/>
          <w:sz w:val="28"/>
          <w:szCs w:val="36"/>
        </w:rPr>
      </w:pPr>
    </w:p>
    <w:p w:rsidR="00D85564" w:rsidRPr="00D85564" w:rsidRDefault="00D85564" w:rsidP="00D85564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B050"/>
          <w:sz w:val="28"/>
          <w:szCs w:val="36"/>
        </w:rPr>
      </w:pPr>
      <w:r w:rsidRPr="00D85564">
        <w:rPr>
          <w:rFonts w:ascii="Times New Roman" w:hAnsi="Times New Roman" w:cs="Times New Roman"/>
          <w:b/>
          <w:bCs/>
          <w:color w:val="00B050"/>
          <w:sz w:val="28"/>
          <w:szCs w:val="36"/>
        </w:rPr>
        <w:t>ЛЮБИТЕ РЕБЁНКА МУДРО!</w:t>
      </w:r>
    </w:p>
    <w:p w:rsidR="00B10B18" w:rsidRPr="00671078" w:rsidRDefault="00B10B18" w:rsidP="00B10B18">
      <w:pPr>
        <w:rPr>
          <w:rFonts w:ascii="Times New Roman" w:hAnsi="Times New Roman" w:cs="Times New Roman"/>
        </w:rPr>
      </w:pPr>
    </w:p>
    <w:sectPr w:rsidR="00B10B18" w:rsidRPr="00671078" w:rsidSect="00B039A3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DBF"/>
    <w:multiLevelType w:val="hybridMultilevel"/>
    <w:tmpl w:val="B11E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84C73"/>
    <w:multiLevelType w:val="hybridMultilevel"/>
    <w:tmpl w:val="1D64C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3C147C"/>
    <w:multiLevelType w:val="hybridMultilevel"/>
    <w:tmpl w:val="A98C02FA"/>
    <w:lvl w:ilvl="0" w:tplc="EF3430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CD766DF"/>
    <w:multiLevelType w:val="hybridMultilevel"/>
    <w:tmpl w:val="7E82C6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F1D006E"/>
    <w:multiLevelType w:val="hybridMultilevel"/>
    <w:tmpl w:val="35BCF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35907"/>
    <w:multiLevelType w:val="hybridMultilevel"/>
    <w:tmpl w:val="9A703744"/>
    <w:lvl w:ilvl="0" w:tplc="A63E48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3F51F97"/>
    <w:multiLevelType w:val="hybridMultilevel"/>
    <w:tmpl w:val="50AE8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01FC2"/>
    <w:multiLevelType w:val="hybridMultilevel"/>
    <w:tmpl w:val="8064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B5B35"/>
    <w:multiLevelType w:val="hybridMultilevel"/>
    <w:tmpl w:val="933CD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3404A"/>
    <w:multiLevelType w:val="hybridMultilevel"/>
    <w:tmpl w:val="9C0E327C"/>
    <w:lvl w:ilvl="0" w:tplc="E462131C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36E48"/>
    <w:multiLevelType w:val="hybridMultilevel"/>
    <w:tmpl w:val="F968BF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B323462"/>
    <w:multiLevelType w:val="hybridMultilevel"/>
    <w:tmpl w:val="9CD66166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>
    <w:nsid w:val="6FAA1A2C"/>
    <w:multiLevelType w:val="hybridMultilevel"/>
    <w:tmpl w:val="A13AB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4B"/>
    <w:rsid w:val="0003118A"/>
    <w:rsid w:val="000904F6"/>
    <w:rsid w:val="00093AA5"/>
    <w:rsid w:val="000F5156"/>
    <w:rsid w:val="001658E0"/>
    <w:rsid w:val="001D40D2"/>
    <w:rsid w:val="002022F1"/>
    <w:rsid w:val="00215D85"/>
    <w:rsid w:val="00230D38"/>
    <w:rsid w:val="002774DA"/>
    <w:rsid w:val="00280D39"/>
    <w:rsid w:val="00286773"/>
    <w:rsid w:val="002B1523"/>
    <w:rsid w:val="002B61B9"/>
    <w:rsid w:val="002E5A18"/>
    <w:rsid w:val="00352A16"/>
    <w:rsid w:val="0037083E"/>
    <w:rsid w:val="00371E0D"/>
    <w:rsid w:val="003B2ED0"/>
    <w:rsid w:val="003C24C8"/>
    <w:rsid w:val="003C4539"/>
    <w:rsid w:val="00442936"/>
    <w:rsid w:val="0049471A"/>
    <w:rsid w:val="004E44B7"/>
    <w:rsid w:val="0051513D"/>
    <w:rsid w:val="00543D1A"/>
    <w:rsid w:val="005B10B5"/>
    <w:rsid w:val="005C16B8"/>
    <w:rsid w:val="005C1D64"/>
    <w:rsid w:val="005E052D"/>
    <w:rsid w:val="005F5239"/>
    <w:rsid w:val="00631C2A"/>
    <w:rsid w:val="00635B39"/>
    <w:rsid w:val="00671078"/>
    <w:rsid w:val="006E2308"/>
    <w:rsid w:val="0072474B"/>
    <w:rsid w:val="0075477C"/>
    <w:rsid w:val="00765D4C"/>
    <w:rsid w:val="0078295B"/>
    <w:rsid w:val="007908E5"/>
    <w:rsid w:val="007A48B6"/>
    <w:rsid w:val="007A65FE"/>
    <w:rsid w:val="00800881"/>
    <w:rsid w:val="00802821"/>
    <w:rsid w:val="00813B5F"/>
    <w:rsid w:val="00830473"/>
    <w:rsid w:val="00840AF2"/>
    <w:rsid w:val="00845832"/>
    <w:rsid w:val="00880D26"/>
    <w:rsid w:val="008A68CA"/>
    <w:rsid w:val="00957C43"/>
    <w:rsid w:val="00984BBD"/>
    <w:rsid w:val="009C53F4"/>
    <w:rsid w:val="009D46ED"/>
    <w:rsid w:val="00A41B66"/>
    <w:rsid w:val="00A47E6C"/>
    <w:rsid w:val="00A523F8"/>
    <w:rsid w:val="00A85663"/>
    <w:rsid w:val="00A87F01"/>
    <w:rsid w:val="00AA36A6"/>
    <w:rsid w:val="00AF2BC4"/>
    <w:rsid w:val="00B039A3"/>
    <w:rsid w:val="00B10B18"/>
    <w:rsid w:val="00B21D7D"/>
    <w:rsid w:val="00B46A80"/>
    <w:rsid w:val="00B60DF2"/>
    <w:rsid w:val="00B80527"/>
    <w:rsid w:val="00BF0F2A"/>
    <w:rsid w:val="00C13715"/>
    <w:rsid w:val="00C13DEC"/>
    <w:rsid w:val="00C54557"/>
    <w:rsid w:val="00C95DBB"/>
    <w:rsid w:val="00C97169"/>
    <w:rsid w:val="00CB597B"/>
    <w:rsid w:val="00CC595D"/>
    <w:rsid w:val="00D75B30"/>
    <w:rsid w:val="00D85564"/>
    <w:rsid w:val="00D8656C"/>
    <w:rsid w:val="00E42772"/>
    <w:rsid w:val="00E6741B"/>
    <w:rsid w:val="00EB45E3"/>
    <w:rsid w:val="00EB7821"/>
    <w:rsid w:val="00F05A34"/>
    <w:rsid w:val="00F4432E"/>
    <w:rsid w:val="00F82940"/>
    <w:rsid w:val="00FC0A54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6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59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6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59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2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2A08-2FB2-4EB9-A266-C28A5832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PMPK2</cp:lastModifiedBy>
  <cp:revision>3</cp:revision>
  <dcterms:created xsi:type="dcterms:W3CDTF">2022-09-30T08:09:00Z</dcterms:created>
  <dcterms:modified xsi:type="dcterms:W3CDTF">2022-11-29T04:51:00Z</dcterms:modified>
</cp:coreProperties>
</file>