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97" w:rsidRPr="004A1ADC" w:rsidRDefault="00E00297" w:rsidP="00E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E00297" w:rsidRPr="004A1ADC" w:rsidRDefault="00E00297" w:rsidP="00E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«УПРАВЛЕНИЕ ОБРАЗОВАНИЯ КЕЖЕМСКОГО РАЙОНА» </w:t>
      </w:r>
    </w:p>
    <w:p w:rsidR="00E00297" w:rsidRPr="004A1ADC" w:rsidRDefault="00E00297" w:rsidP="00E002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УО КЕЖЕМСКОГО РАЙОНА)</w:t>
      </w:r>
    </w:p>
    <w:p w:rsidR="00E00297" w:rsidRDefault="00E00297" w:rsidP="00E00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97" w:rsidRDefault="00E00297" w:rsidP="00E00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E00297" w:rsidRPr="00E00297" w:rsidRDefault="00E00297" w:rsidP="00E002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97"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97">
        <w:rPr>
          <w:rFonts w:ascii="Times New Roman" w:hAnsi="Times New Roman" w:cs="Times New Roman"/>
          <w:sz w:val="24"/>
          <w:szCs w:val="24"/>
        </w:rPr>
        <w:t xml:space="preserve">1 июня в г. Канске на базе отдыха «Салют» стартовала летняя образовательная смена «Школа 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>» Красноярского краевого Дворца пионеров.</w:t>
      </w:r>
    </w:p>
    <w:p w:rsid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Летняя 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ЮниорПрофи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ежегодная интенсивная образовательная программа, которая позволит участникам за короткое время пройти первоначальное обучение по нескольким профессиональным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надпрофессиональным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компетенциям, а также реализовать полученные знания, умения, навыки, способы работы в модельных ситуациях «производственных систем», на основе полученного опыта спрогнозировать траекторию личного и карьерного развития. </w:t>
      </w: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97">
        <w:rPr>
          <w:rFonts w:ascii="Times New Roman" w:hAnsi="Times New Roman" w:cs="Times New Roman"/>
          <w:sz w:val="24"/>
          <w:szCs w:val="24"/>
        </w:rPr>
        <w:t xml:space="preserve">На смену приехали более 90 ребят из городов: </w:t>
      </w:r>
      <w:proofErr w:type="gramStart"/>
      <w:r w:rsidRPr="00E00297">
        <w:rPr>
          <w:rFonts w:ascii="Times New Roman" w:hAnsi="Times New Roman" w:cs="Times New Roman"/>
          <w:sz w:val="24"/>
          <w:szCs w:val="24"/>
        </w:rPr>
        <w:t xml:space="preserve">Красноярск, Канск, Сосновоборск, Бородино, 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Лесосибирск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 xml:space="preserve">, Дивногорск, ЗАТО г. Зеленогорск и 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Емельяновского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>, Кежемского, Партизанского, Иланского районов.</w:t>
      </w:r>
      <w:r w:rsidR="008B69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B691B">
        <w:rPr>
          <w:rFonts w:ascii="Times New Roman" w:hAnsi="Times New Roman" w:cs="Times New Roman"/>
          <w:sz w:val="24"/>
          <w:szCs w:val="24"/>
        </w:rPr>
        <w:t>От Кежемского района приняли участие: Щербина Диана, Богатырев Артем, Авдонин Артем.</w:t>
      </w:r>
      <w:bookmarkStart w:id="0" w:name="_GoBack"/>
      <w:bookmarkEnd w:id="0"/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97">
        <w:rPr>
          <w:rFonts w:ascii="Times New Roman" w:hAnsi="Times New Roman" w:cs="Times New Roman"/>
          <w:sz w:val="24"/>
          <w:szCs w:val="24"/>
        </w:rPr>
        <w:t xml:space="preserve">Проведут школу педагоги Дворца пионеров: Александра Владимировна Ившина, Евгений Сергеевич 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Заболотский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 xml:space="preserve">, Александр Андреевич 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Левадин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>, Алексей Андреевич Бобков, Алексей Александрович Спиридонов, а также педагог Красноярского краевого центра «Юннаты» Павел Сергеевич Байкалов.</w:t>
      </w: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97">
        <w:rPr>
          <w:rFonts w:ascii="Times New Roman" w:hAnsi="Times New Roman" w:cs="Times New Roman"/>
          <w:sz w:val="24"/>
          <w:szCs w:val="24"/>
        </w:rPr>
        <w:t>Педагоги будут вести занятия по компетенциям: «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Прототипирование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>», «Интернет вещей», «Лазерные технологии», «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АгроБиотехнологии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E00297">
        <w:rPr>
          <w:rFonts w:ascii="Times New Roman" w:hAnsi="Times New Roman" w:cs="Times New Roman"/>
          <w:sz w:val="24"/>
          <w:szCs w:val="24"/>
        </w:rPr>
        <w:t>Мультимедиакоммуникации</w:t>
      </w:r>
      <w:proofErr w:type="spellEnd"/>
      <w:r w:rsidRPr="00E00297">
        <w:rPr>
          <w:rFonts w:ascii="Times New Roman" w:hAnsi="Times New Roman" w:cs="Times New Roman"/>
          <w:sz w:val="24"/>
          <w:szCs w:val="24"/>
        </w:rPr>
        <w:t>».</w:t>
      </w:r>
    </w:p>
    <w:p w:rsidR="00E00297" w:rsidRP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34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297">
        <w:rPr>
          <w:rFonts w:ascii="Times New Roman" w:hAnsi="Times New Roman" w:cs="Times New Roman"/>
          <w:sz w:val="24"/>
          <w:szCs w:val="24"/>
        </w:rPr>
        <w:t xml:space="preserve">Программа нового сезона включает следующие мероприятия: построение индивидуальных образовательных траекторий; профессиональные пробы по компетенциям; погружение – обучение по выбранным компетенциям; разработка </w:t>
      </w:r>
      <w:proofErr w:type="gramStart"/>
      <w:r w:rsidRPr="00E00297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E00297">
        <w:rPr>
          <w:rFonts w:ascii="Times New Roman" w:hAnsi="Times New Roman" w:cs="Times New Roman"/>
          <w:sz w:val="24"/>
          <w:szCs w:val="24"/>
        </w:rPr>
        <w:t xml:space="preserve"> по направлениям: «Умный город», «Умная ферма», «Умный дом»; защита </w:t>
      </w:r>
      <w:proofErr w:type="gramStart"/>
      <w:r w:rsidRPr="00E00297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E00297">
        <w:rPr>
          <w:rFonts w:ascii="Times New Roman" w:hAnsi="Times New Roman" w:cs="Times New Roman"/>
          <w:sz w:val="24"/>
          <w:szCs w:val="24"/>
        </w:rPr>
        <w:t>.</w:t>
      </w:r>
    </w:p>
    <w:p w:rsid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Default="00E00297" w:rsidP="00E002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00297" w:rsidRPr="00E00297" w:rsidRDefault="00E00297" w:rsidP="00E002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ИМО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Ювкина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С.</w:t>
      </w:r>
    </w:p>
    <w:sectPr w:rsidR="00E00297" w:rsidRPr="00E0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97"/>
    <w:rsid w:val="008B691B"/>
    <w:rsid w:val="00BB5347"/>
    <w:rsid w:val="00E0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2022-07-13T07:21:00Z</dcterms:created>
  <dcterms:modified xsi:type="dcterms:W3CDTF">2022-07-13T07:31:00Z</dcterms:modified>
</cp:coreProperties>
</file>