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EA" w:rsidRPr="006C4DEA" w:rsidRDefault="006C4DEA" w:rsidP="006C4DEA">
      <w:pPr>
        <w:jc w:val="right"/>
        <w:rPr>
          <w:szCs w:val="26"/>
        </w:rPr>
      </w:pPr>
      <w:r w:rsidRPr="006C4DEA">
        <w:rPr>
          <w:szCs w:val="26"/>
        </w:rPr>
        <w:t>Приложение 2 к приказу</w:t>
      </w:r>
    </w:p>
    <w:p w:rsidR="006C4DEA" w:rsidRPr="006C4DEA" w:rsidRDefault="006C4DEA" w:rsidP="006C4DEA">
      <w:pPr>
        <w:jc w:val="right"/>
        <w:rPr>
          <w:szCs w:val="26"/>
        </w:rPr>
      </w:pPr>
      <w:r w:rsidRPr="006C4DEA">
        <w:rPr>
          <w:szCs w:val="26"/>
        </w:rPr>
        <w:t>МКУ УО Кежемского района</w:t>
      </w:r>
    </w:p>
    <w:p w:rsidR="006C4DEA" w:rsidRPr="006C4DEA" w:rsidRDefault="006C4DEA" w:rsidP="006C4DEA">
      <w:pPr>
        <w:jc w:val="right"/>
        <w:rPr>
          <w:szCs w:val="26"/>
        </w:rPr>
      </w:pPr>
      <w:r w:rsidRPr="006C4DEA">
        <w:rPr>
          <w:szCs w:val="26"/>
        </w:rPr>
        <w:t xml:space="preserve">от 16.05.2022 г. № 47/1- о </w:t>
      </w:r>
    </w:p>
    <w:p w:rsidR="00D81545" w:rsidRDefault="00D81545" w:rsidP="00D81545">
      <w:pPr>
        <w:pStyle w:val="a3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bookmarkStart w:id="0" w:name="_GoBack"/>
      <w:bookmarkEnd w:id="0"/>
    </w:p>
    <w:p w:rsidR="00D81545" w:rsidRPr="001158B3" w:rsidRDefault="00D81545" w:rsidP="00D8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158B3">
        <w:rPr>
          <w:b/>
          <w:sz w:val="28"/>
          <w:szCs w:val="28"/>
        </w:rPr>
        <w:t>орожная карта</w:t>
      </w:r>
    </w:p>
    <w:p w:rsidR="00D81545" w:rsidRPr="008A2F6A" w:rsidRDefault="00D81545" w:rsidP="00D81545">
      <w:pPr>
        <w:jc w:val="center"/>
        <w:rPr>
          <w:b/>
          <w:sz w:val="28"/>
          <w:szCs w:val="28"/>
        </w:rPr>
      </w:pPr>
      <w:bookmarkStart w:id="1" w:name="_Hlk91354617"/>
      <w:r w:rsidRPr="001158B3">
        <w:rPr>
          <w:b/>
          <w:sz w:val="28"/>
          <w:szCs w:val="28"/>
        </w:rPr>
        <w:t xml:space="preserve">внедрения Муниципальной целевой модели наставничества педагогических работников и обучающихся образовательных организаций </w:t>
      </w:r>
      <w:r w:rsidRPr="008A2F6A">
        <w:rPr>
          <w:b/>
          <w:sz w:val="28"/>
          <w:szCs w:val="28"/>
        </w:rPr>
        <w:t xml:space="preserve">Кежемского района </w:t>
      </w:r>
    </w:p>
    <w:bookmarkEnd w:id="1"/>
    <w:p w:rsidR="00D81545" w:rsidRDefault="00D81545" w:rsidP="00D815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202"/>
        <w:gridCol w:w="283"/>
        <w:gridCol w:w="2552"/>
        <w:gridCol w:w="2835"/>
        <w:gridCol w:w="4188"/>
      </w:tblGrid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№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proofErr w:type="gramStart"/>
            <w:r w:rsidRPr="005A5700">
              <w:rPr>
                <w:sz w:val="28"/>
                <w:szCs w:val="28"/>
              </w:rPr>
              <w:t>п</w:t>
            </w:r>
            <w:proofErr w:type="gramEnd"/>
            <w:r w:rsidRPr="005A5700">
              <w:rPr>
                <w:sz w:val="28"/>
                <w:szCs w:val="28"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Результат,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вид документа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D81545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 xml:space="preserve"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 образовательных организациях Кежемского района</w:t>
            </w:r>
            <w:r w:rsidRPr="005A5700">
              <w:rPr>
                <w:b/>
                <w:sz w:val="28"/>
                <w:szCs w:val="28"/>
              </w:rPr>
              <w:t xml:space="preserve"> </w:t>
            </w:r>
            <w:r w:rsidRPr="005A5700">
              <w:rPr>
                <w:sz w:val="28"/>
                <w:szCs w:val="28"/>
              </w:rPr>
              <w:t>(далее МЦМН)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МКУ УО Кежемского района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b/>
                <w:bCs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Кежемского района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Утверждение Положения о МЦМН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МКУ УО Кежемского района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Кежемского района, Положение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Утверждение муниципальной дорожной карты внедрения МЦМН педагогических работников и обучающихся в образовательных организациях Кежемского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МКУ УО Кежемского района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Кежемского района, муниципальная дорожная карта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Утверждение пакета нормативных актов по внедрению МЦМН педагогических работников и обучающихся в муниципальных образовательных организациях Кежемского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Май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МКУ УО Кежемского района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Кежемского района, пакет нормативных актов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Август-сентябрь</w:t>
            </w:r>
          </w:p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Август-сентябрь</w:t>
            </w:r>
          </w:p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Приказы о назначении кураторов в ОО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Разработка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До 30.09.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Положения и дорожные карты в ОО.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Согласование 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До 10.10.2022г.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Экспертный совет при МКУ УО Кежемского района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Управления об утверждении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Программы наставничества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Проведение семинаров </w:t>
            </w:r>
            <w:proofErr w:type="gramStart"/>
            <w:r w:rsidRPr="005A5700">
              <w:rPr>
                <w:sz w:val="28"/>
                <w:szCs w:val="28"/>
              </w:rPr>
              <w:t>для</w:t>
            </w:r>
            <w:proofErr w:type="gramEnd"/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участников внедрения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Проведение семинаров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Подготовка статей для публикаций (сайты УО, ОО)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Январь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Статья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b/>
                <w:bCs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Разработка методического пособия (электронный сборник) "Наставничество – путь от цели к результату"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Декабрь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b/>
                <w:bCs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b/>
                <w:bCs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Методическое пособие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Формирование и актуализация муниципальной 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течение всего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периода реализации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 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Муниципальная база кураторов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течение всего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периода реализации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Актуальный муниципальный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реестр наставников и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программ наставничества,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имеющих положительный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опыт работы/реализации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Популяризация Целевой модели наставничества </w:t>
            </w:r>
            <w:proofErr w:type="gramStart"/>
            <w:r w:rsidRPr="005A5700">
              <w:rPr>
                <w:sz w:val="28"/>
                <w:szCs w:val="28"/>
              </w:rPr>
              <w:t>через</w:t>
            </w:r>
            <w:proofErr w:type="gramEnd"/>
            <w:r w:rsidRPr="005A5700">
              <w:rPr>
                <w:sz w:val="28"/>
                <w:szCs w:val="28"/>
              </w:rPr>
              <w:t xml:space="preserve">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муниципальные СМИ, информационные ресурсы в сети Интернет, сообщества в социальных сетях, официальных ресурсах организаций </w:t>
            </w:r>
            <w:proofErr w:type="gramStart"/>
            <w:r w:rsidRPr="005A5700">
              <w:rPr>
                <w:sz w:val="28"/>
                <w:szCs w:val="28"/>
              </w:rPr>
              <w:t>–у</w:t>
            </w:r>
            <w:proofErr w:type="gramEnd"/>
            <w:r w:rsidRPr="005A5700">
              <w:rPr>
                <w:sz w:val="28"/>
                <w:szCs w:val="28"/>
              </w:rPr>
              <w:t>частников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течение всего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Наполнение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информационных ресурсов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актуальной информацией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Внедрение Целевой модели наставничества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4.1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Формирование базы </w:t>
            </w:r>
            <w:proofErr w:type="gramStart"/>
            <w:r w:rsidRPr="005A5700">
              <w:rPr>
                <w:sz w:val="28"/>
                <w:szCs w:val="28"/>
              </w:rPr>
              <w:t>наставляемых</w:t>
            </w:r>
            <w:proofErr w:type="gramEnd"/>
            <w:r w:rsidRPr="005A5700">
              <w:rPr>
                <w:sz w:val="28"/>
                <w:szCs w:val="28"/>
              </w:rPr>
              <w:t xml:space="preserve"> в 2022–2023 </w:t>
            </w:r>
            <w:proofErr w:type="spellStart"/>
            <w:r w:rsidRPr="005A5700">
              <w:rPr>
                <w:sz w:val="28"/>
                <w:szCs w:val="28"/>
              </w:rPr>
              <w:t>уч.г</w:t>
            </w:r>
            <w:proofErr w:type="spellEnd"/>
            <w:r w:rsidRPr="005A570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До 10.10.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База наставляемых с перечнем запросов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4.2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proofErr w:type="gramStart"/>
            <w:r w:rsidRPr="005A5700">
              <w:rPr>
                <w:sz w:val="28"/>
                <w:szCs w:val="28"/>
              </w:rPr>
              <w:t>Формирование базы наставников в 2022–2023 уч. г.</w:t>
            </w:r>
            <w:r>
              <w:t xml:space="preserve"> </w:t>
            </w:r>
            <w:r w:rsidRPr="005A5700">
              <w:rPr>
                <w:sz w:val="28"/>
                <w:szCs w:val="28"/>
              </w:rPr>
              <w:t xml:space="preserve">(отбор из числа потенциальных наставников в </w:t>
            </w:r>
            <w:proofErr w:type="gramEnd"/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proofErr w:type="gramStart"/>
            <w:r w:rsidRPr="005A5700">
              <w:rPr>
                <w:sz w:val="28"/>
                <w:szCs w:val="28"/>
              </w:rPr>
              <w:t>соответствии</w:t>
            </w:r>
            <w:proofErr w:type="gramEnd"/>
            <w:r w:rsidRPr="005A5700">
              <w:rPr>
                <w:sz w:val="28"/>
                <w:szCs w:val="28"/>
              </w:rPr>
              <w:t xml:space="preserve"> с формированным перечнем запросов)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До 10.10.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4.3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Проведенные методические семинары и др. по запросам наставников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4.4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4.5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соответствии с сороками реализации программ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D81545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5.1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До 01.11.2022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5.2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Организация и проведение для </w:t>
            </w:r>
            <w:r w:rsidRPr="005A5700">
              <w:rPr>
                <w:sz w:val="28"/>
                <w:szCs w:val="28"/>
              </w:rPr>
              <w:lastRenderedPageBreak/>
              <w:t>молодых специалистов тематических встреч с педагогами-наставниками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 xml:space="preserve">Сентябрь - октябрь </w:t>
            </w:r>
            <w:r w:rsidRPr="005A5700">
              <w:rPr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ИМО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Проведение тематических </w:t>
            </w:r>
            <w:r w:rsidRPr="005A5700">
              <w:rPr>
                <w:sz w:val="28"/>
                <w:szCs w:val="28"/>
              </w:rPr>
              <w:lastRenderedPageBreak/>
              <w:t>встреч, листы регистрации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Публикация лучших практик наставничества на официальном сайте МКУ УО Кежемского района в разделе «Целевая модель наставничества»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Размещение материалов на сайте 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b/>
                <w:bCs/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b/>
                <w:bCs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6.1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Внесение в формы </w:t>
            </w:r>
            <w:proofErr w:type="gramStart"/>
            <w:r w:rsidRPr="005A5700">
              <w:rPr>
                <w:sz w:val="28"/>
                <w:szCs w:val="28"/>
              </w:rPr>
              <w:t>федерального</w:t>
            </w:r>
            <w:proofErr w:type="gramEnd"/>
            <w:r w:rsidRPr="005A5700">
              <w:rPr>
                <w:sz w:val="28"/>
                <w:szCs w:val="28"/>
              </w:rPr>
              <w:t xml:space="preserve">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proofErr w:type="gramStart"/>
            <w:r w:rsidRPr="005A5700">
              <w:rPr>
                <w:sz w:val="28"/>
                <w:szCs w:val="28"/>
              </w:rPr>
              <w:t xml:space="preserve">статистического наблюдения (далее – формы </w:t>
            </w:r>
            <w:proofErr w:type="gramEnd"/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proofErr w:type="gramStart"/>
            <w:r w:rsidRPr="005A5700">
              <w:rPr>
                <w:sz w:val="28"/>
                <w:szCs w:val="28"/>
              </w:rPr>
              <w:t xml:space="preserve">ФСН) данных о количестве участников </w:t>
            </w:r>
            <w:proofErr w:type="gramEnd"/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программ наставничества и предоставление этих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форм в </w:t>
            </w:r>
            <w:proofErr w:type="spellStart"/>
            <w:r w:rsidRPr="005A5700">
              <w:rPr>
                <w:sz w:val="28"/>
                <w:szCs w:val="28"/>
              </w:rPr>
              <w:t>Минпросвещения</w:t>
            </w:r>
            <w:proofErr w:type="spellEnd"/>
            <w:r w:rsidRPr="005A5700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5A5700">
              <w:rPr>
                <w:sz w:val="28"/>
                <w:szCs w:val="28"/>
              </w:rPr>
              <w:t>со</w:t>
            </w:r>
            <w:proofErr w:type="gramEnd"/>
            <w:r w:rsidRPr="005A5700">
              <w:rPr>
                <w:sz w:val="28"/>
                <w:szCs w:val="28"/>
              </w:rPr>
              <w:t xml:space="preserve"> 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сроками, 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устанавливаемыми 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proofErr w:type="spellStart"/>
            <w:r w:rsidRPr="005A5700">
              <w:rPr>
                <w:sz w:val="28"/>
                <w:szCs w:val="28"/>
              </w:rPr>
              <w:t>Минпросвещения</w:t>
            </w:r>
            <w:proofErr w:type="spellEnd"/>
            <w:r w:rsidRPr="005A5700">
              <w:rPr>
                <w:sz w:val="28"/>
                <w:szCs w:val="28"/>
              </w:rPr>
              <w:t xml:space="preserve"> 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России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Кураторы внедрения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целевой модели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наставничества (ИМО,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Внесены данные в формы ФСН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6.2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Организация персонифицированного учета наставников и наставляемых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В течение года</w:t>
            </w:r>
          </w:p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Кураторы внедрения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целевой модели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наставничества (ИМО,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Сформированы первичные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данные для проведения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оценки вовлеченности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обучающихся в различные </w:t>
            </w:r>
          </w:p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формы наставничества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6.3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Март </w:t>
            </w:r>
          </w:p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Кураторы внедрения целевой модели наставничества (ИМО,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6.4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Проведение Муниципального мониторинга состояния внедрения </w:t>
            </w:r>
            <w:r w:rsidRPr="005A5700">
              <w:rPr>
                <w:sz w:val="28"/>
                <w:szCs w:val="28"/>
              </w:rPr>
              <w:lastRenderedPageBreak/>
              <w:t>и реализации Целевой модели наставничества в образовательных организациях Кежемского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Апрель 2032г.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Кураторы внедрения целевой модели </w:t>
            </w:r>
            <w:r w:rsidRPr="005A5700">
              <w:rPr>
                <w:sz w:val="28"/>
                <w:szCs w:val="28"/>
              </w:rPr>
              <w:lastRenderedPageBreak/>
              <w:t>наставничества (ИМО,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 xml:space="preserve">Аналитические данные предоставляются кураторами </w:t>
            </w:r>
            <w:r w:rsidRPr="005A5700">
              <w:rPr>
                <w:sz w:val="28"/>
                <w:szCs w:val="28"/>
              </w:rPr>
              <w:lastRenderedPageBreak/>
              <w:t>муниципальным координаторам (операторам) внедрения Целевой модели наставничества</w:t>
            </w:r>
          </w:p>
        </w:tc>
      </w:tr>
      <w:tr w:rsidR="00D81545" w:rsidTr="007A57F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Анализ результатов муниципального мониторинга состояния внедрения и реализации целевой модели наставничества в образовательных организациях Кежемского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jc w:val="center"/>
              <w:rPr>
                <w:color w:val="FF0000"/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Апрель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>ИМО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45" w:rsidRPr="005A5700" w:rsidRDefault="00D81545" w:rsidP="007A57F3">
            <w:pPr>
              <w:rPr>
                <w:sz w:val="28"/>
                <w:szCs w:val="28"/>
              </w:rPr>
            </w:pPr>
            <w:r w:rsidRPr="005A5700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:rsidR="00D81545" w:rsidRDefault="00D81545" w:rsidP="00D81545">
      <w:pPr>
        <w:rPr>
          <w:sz w:val="28"/>
          <w:szCs w:val="28"/>
          <w:lang w:eastAsia="en-US"/>
        </w:rPr>
        <w:sectPr w:rsidR="00D81545" w:rsidSect="005A57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2" w:name="_Hlk94359149"/>
      <w:bookmarkEnd w:id="2"/>
    </w:p>
    <w:p w:rsidR="008362D7" w:rsidRDefault="008362D7"/>
    <w:sectPr w:rsidR="008362D7" w:rsidSect="00D8154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6"/>
    <w:rsid w:val="006C4DEA"/>
    <w:rsid w:val="008362D7"/>
    <w:rsid w:val="00C15296"/>
    <w:rsid w:val="00D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D8154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D8154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D8154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D8154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1093</Words>
  <Characters>6234</Characters>
  <Application>Microsoft Office Word</Application>
  <DocSecurity>0</DocSecurity>
  <Lines>51</Lines>
  <Paragraphs>14</Paragraphs>
  <ScaleCrop>false</ScaleCrop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3</cp:revision>
  <dcterms:created xsi:type="dcterms:W3CDTF">2022-07-06T10:51:00Z</dcterms:created>
  <dcterms:modified xsi:type="dcterms:W3CDTF">2022-07-06T11:38:00Z</dcterms:modified>
</cp:coreProperties>
</file>